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b/>
          <w:color w:val="222222"/>
          <w:sz w:val="44"/>
          <w:szCs w:val="44"/>
          <w:lang w:eastAsia="tr-TR"/>
        </w:rPr>
      </w:pPr>
      <w:r w:rsidRPr="00D45DA0">
        <w:rPr>
          <w:rFonts w:ascii="Arial" w:eastAsia="Times New Roman" w:hAnsi="Arial" w:cs="Arial"/>
          <w:b/>
          <w:color w:val="222222"/>
          <w:sz w:val="44"/>
          <w:szCs w:val="44"/>
          <w:lang w:eastAsia="tr-TR"/>
        </w:rPr>
        <w:t>Şebinkarahisarlıların İsyanı Meclis’e Taşındı</w:t>
      </w:r>
    </w:p>
    <w:p w:rsidR="00D45DA0" w:rsidRPr="00D45DA0" w:rsidRDefault="00D45DA0" w:rsidP="00D45DA0">
      <w:pPr>
        <w:shd w:val="clear" w:color="auto" w:fill="FFFFFF"/>
        <w:rPr>
          <w:rFonts w:ascii="Arial" w:eastAsia="Times New Roman" w:hAnsi="Arial" w:cs="Arial"/>
          <w:b/>
          <w:color w:val="222222"/>
          <w:sz w:val="44"/>
          <w:szCs w:val="44"/>
          <w:lang w:eastAsia="tr-TR"/>
        </w:rPr>
      </w:pPr>
      <w:r w:rsidRPr="00D45DA0">
        <w:rPr>
          <w:rFonts w:ascii="Arial" w:eastAsia="Times New Roman" w:hAnsi="Arial" w:cs="Arial"/>
          <w:b/>
          <w:color w:val="222222"/>
          <w:sz w:val="44"/>
          <w:szCs w:val="44"/>
          <w:lang w:eastAsia="tr-TR"/>
        </w:rPr>
        <w:t>Köylünün Asırlık Otlaklarına Dokunmayın</w:t>
      </w:r>
    </w:p>
    <w:p w:rsidR="00D45DA0" w:rsidRPr="00D45DA0" w:rsidRDefault="00D45DA0" w:rsidP="00D45DA0">
      <w:pPr>
        <w:shd w:val="clear" w:color="auto" w:fill="FFFFFF"/>
        <w:rPr>
          <w:rFonts w:ascii="Arial" w:eastAsia="Times New Roman" w:hAnsi="Arial" w:cs="Arial"/>
          <w:b/>
          <w:color w:val="222222"/>
          <w:sz w:val="44"/>
          <w:szCs w:val="44"/>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 xml:space="preserve">Giresun’un Şebinkarahisar ilçesinde meraların Güneş Enerji Santrali (GES) projelerine tahsis edilmesi bölgede tepkilere sebep olurken, CHP Giresun Milletvekili </w:t>
      </w:r>
      <w:r w:rsidRPr="00D45DA0">
        <w:rPr>
          <w:rFonts w:ascii="Arial" w:eastAsia="Times New Roman" w:hAnsi="Arial" w:cs="Arial"/>
          <w:b/>
          <w:color w:val="222222"/>
          <w:lang w:eastAsia="tr-TR"/>
        </w:rPr>
        <w:t>Elvan Işık Gezmiş</w:t>
      </w:r>
      <w:r w:rsidRPr="00D45DA0">
        <w:rPr>
          <w:rFonts w:ascii="Arial" w:eastAsia="Times New Roman" w:hAnsi="Arial" w:cs="Arial"/>
          <w:color w:val="222222"/>
          <w:lang w:eastAsia="tr-TR"/>
        </w:rPr>
        <w:t xml:space="preserve">, üreticinin feryadını Meclis gündemine taşıyarak Enerji Bakanlığı’na soru önergesi verdi. Sahada incelemelerde bulunan </w:t>
      </w:r>
      <w:r w:rsidRPr="00D45DA0">
        <w:rPr>
          <w:rFonts w:ascii="Arial" w:eastAsia="Times New Roman" w:hAnsi="Arial" w:cs="Arial"/>
          <w:b/>
          <w:color w:val="222222"/>
          <w:lang w:eastAsia="tr-TR"/>
        </w:rPr>
        <w:t>Gezmiş</w:t>
      </w:r>
      <w:r w:rsidRPr="00D45DA0">
        <w:rPr>
          <w:rFonts w:ascii="Arial" w:eastAsia="Times New Roman" w:hAnsi="Arial" w:cs="Arial"/>
          <w:color w:val="222222"/>
          <w:lang w:eastAsia="tr-TR"/>
        </w:rPr>
        <w:t>, asırlık otlakların korunması gerektiğini vurguladı.</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 xml:space="preserve">Şebinkarahisar’da kamuoyunda gündeme gelen güneş enerji santralleri, kırsal ekonominin temeli olan meraları hedef alınca büyük bir kriz doğdu. Yüzyıllardır geçimini küçükbaş ve büyükbaş hayvancılıkla sağlayan Çiftlik Mahallesi sakinleri ve çevre köy halkı, </w:t>
      </w:r>
      <w:proofErr w:type="spellStart"/>
      <w:r w:rsidRPr="00D45DA0">
        <w:rPr>
          <w:rFonts w:ascii="Arial" w:eastAsia="Times New Roman" w:hAnsi="Arial" w:cs="Arial"/>
          <w:color w:val="222222"/>
          <w:lang w:eastAsia="tr-TR"/>
        </w:rPr>
        <w:t>kadastral</w:t>
      </w:r>
      <w:proofErr w:type="spellEnd"/>
      <w:r w:rsidRPr="00D45DA0">
        <w:rPr>
          <w:rFonts w:ascii="Arial" w:eastAsia="Times New Roman" w:hAnsi="Arial" w:cs="Arial"/>
          <w:color w:val="222222"/>
          <w:lang w:eastAsia="tr-TR"/>
        </w:rPr>
        <w:t xml:space="preserve"> mera alanlarının enerji proje sahasına dahil edilmesine sert tepki gösteriyor.</w:t>
      </w:r>
      <w:bookmarkStart w:id="0" w:name="_GoBack"/>
      <w:bookmarkEnd w:id="0"/>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Yem maliyetlerinin fahiş şekilde arttığı bu zorlu dönemde, köylünün elindeki tek bedelsiz doğal otlağın da alınmasının hayvancılığı bitme noktasına getireceğini belirten üreticiler, kırsal çözülmenin ve göçün hızlanmasından endişe ediyor.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b/>
          <w:color w:val="222222"/>
          <w:lang w:eastAsia="tr-TR"/>
        </w:rPr>
      </w:pPr>
      <w:r w:rsidRPr="00D45DA0">
        <w:rPr>
          <w:rFonts w:ascii="Arial" w:eastAsia="Times New Roman" w:hAnsi="Arial" w:cs="Arial"/>
          <w:b/>
          <w:color w:val="222222"/>
          <w:lang w:eastAsia="tr-TR"/>
        </w:rPr>
        <w:t xml:space="preserve">GEZMİŞ HER ZAMAN SAHADA, </w:t>
      </w:r>
    </w:p>
    <w:p w:rsidR="00D45DA0" w:rsidRPr="00D45DA0" w:rsidRDefault="00D45DA0" w:rsidP="00D45DA0">
      <w:pPr>
        <w:shd w:val="clear" w:color="auto" w:fill="FFFFFF"/>
        <w:rPr>
          <w:rFonts w:ascii="Arial" w:eastAsia="Times New Roman" w:hAnsi="Arial" w:cs="Arial"/>
          <w:b/>
          <w:color w:val="222222"/>
          <w:lang w:eastAsia="tr-TR"/>
        </w:rPr>
      </w:pPr>
      <w:r w:rsidRPr="00D45DA0">
        <w:rPr>
          <w:rFonts w:ascii="Arial" w:eastAsia="Times New Roman" w:hAnsi="Arial" w:cs="Arial"/>
          <w:b/>
          <w:color w:val="222222"/>
          <w:lang w:eastAsia="tr-TR"/>
        </w:rPr>
        <w:t xml:space="preserve">TESPİTLERE DEVAM EDİYOR, </w:t>
      </w:r>
    </w:p>
    <w:p w:rsidR="00D45DA0" w:rsidRPr="00D45DA0" w:rsidRDefault="00D45DA0" w:rsidP="00D45DA0">
      <w:pPr>
        <w:shd w:val="clear" w:color="auto" w:fill="FFFFFF"/>
        <w:rPr>
          <w:rFonts w:ascii="Arial" w:eastAsia="Times New Roman" w:hAnsi="Arial" w:cs="Arial"/>
          <w:b/>
          <w:color w:val="222222"/>
          <w:lang w:eastAsia="tr-TR"/>
        </w:rPr>
      </w:pPr>
      <w:r w:rsidRPr="00D45DA0">
        <w:rPr>
          <w:rFonts w:ascii="Arial" w:eastAsia="Times New Roman" w:hAnsi="Arial" w:cs="Arial"/>
          <w:b/>
          <w:color w:val="222222"/>
          <w:lang w:eastAsia="tr-TR"/>
        </w:rPr>
        <w:t>“MERA TALANINA HAYIR” DEDİ</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Bölgedeki sorunu yerinde incelemek üzere Şebinkarahisar’da geniş kapsamlı bir saha çalışması gerçekleştiren CHP Giresun Milletvekili Elvan Işık Gezmiş, muhtarlar, yerel üreticiler ve sivil toplum kuruluşlarıyla bir araya geldi. Sahada yaptığı tespitlerin ardından açıklama yapan Gezmiş, şu ifadeleri kullandı:</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“Bizler elbette yenilenebilir enerjiye, temiz enerji yatırımlarına karşı değiliz. Ancak bu yatırımlar, köylünün yüzyıllardır hayvancılık yaptığı, hayvanını otlattığı asırlık meralarda, tarımsal değeri olan topraklarda yapılmamalıdır.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Halkımız meralarından ediliyor, hayvanlarını nerede otlatacaklarını kara kara düşünüyor. Kimseye sormadan, halkı yok sayarak yapılan bu projelerin karşısındayız.”</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b/>
          <w:color w:val="222222"/>
          <w:lang w:eastAsia="tr-TR"/>
        </w:rPr>
      </w:pPr>
      <w:r w:rsidRPr="00D45DA0">
        <w:rPr>
          <w:rFonts w:ascii="Arial" w:eastAsia="Times New Roman" w:hAnsi="Arial" w:cs="Arial"/>
          <w:b/>
          <w:color w:val="222222"/>
          <w:lang w:eastAsia="tr-TR"/>
        </w:rPr>
        <w:t>ÖNERGEMİZİ VERDİK, TAKİPTEYİZ</w:t>
      </w:r>
    </w:p>
    <w:p w:rsidR="00D45DA0" w:rsidRPr="00D45DA0" w:rsidRDefault="00D45DA0" w:rsidP="00D45DA0">
      <w:pPr>
        <w:shd w:val="clear" w:color="auto" w:fill="FFFFFF"/>
        <w:rPr>
          <w:rFonts w:ascii="Arial" w:eastAsia="Times New Roman" w:hAnsi="Arial" w:cs="Arial"/>
          <w:b/>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Şebinkarahisar’daki incelemelerinin ardından vakit kaybetmeden Türkiye Büyük Millet Meclisi’ne (TBMM) dönen Milletvekili Gezmiş, Enerji ve Tabii Kaynaklar Bakanı Alparslan Bayraktar’ın yazılı olarak cevaplandırılması istemiyle resmî soru önergesi sundu.</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lastRenderedPageBreak/>
        <w:t>Vatandaşın her bir sorunuyla tek tek, kararlılıkla ilgileneceklerini vurgulayan Gezmiş, “Vatandaşımızın Meclis’teki sesi olduk, Bakanlığa önergemizi verdik. Bu haklı mücadelenin sonuna kadar takipçisi olacağız.” dedi.</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b/>
          <w:color w:val="222222"/>
          <w:lang w:eastAsia="tr-TR"/>
        </w:rPr>
      </w:pPr>
      <w:r w:rsidRPr="00D45DA0">
        <w:rPr>
          <w:rFonts w:ascii="Arial" w:eastAsia="Times New Roman" w:hAnsi="Arial" w:cs="Arial"/>
          <w:b/>
          <w:color w:val="222222"/>
          <w:lang w:eastAsia="tr-TR"/>
        </w:rPr>
        <w:t>TBMM’DE BAKANLIĞA SORULAR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CHP Giresun Milletvekili Elvan Işık Gezmiş’in TBMM Başkanlığına sunduğu önergede, 4342 sayılı Mera Kanunu’nun meraları devlet güvencesi altına aldığını hatırlatarak Enerji Bakanı Alparslan Bayraktar’dan şu sorulara yanıt istedi:</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pStyle w:val="ListeParagraf"/>
        <w:numPr>
          <w:ilvl w:val="0"/>
          <w:numId w:val="1"/>
        </w:num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Şebinkarahisar ilçesinde son 5 yılda enerji yatırımları için tahsis edilen toplam mera alanı miktarı ne kadardır?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pStyle w:val="ListeParagraf"/>
        <w:numPr>
          <w:ilvl w:val="0"/>
          <w:numId w:val="1"/>
        </w:num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Bu tahsis işlemleri gerçekleştirilirken bölge halkının, muhtarların ve üreticilerin görüşü alınmış mıdır?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pStyle w:val="ListeParagraf"/>
        <w:numPr>
          <w:ilvl w:val="0"/>
          <w:numId w:val="1"/>
        </w:num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Tarım ve Orman Bakanlığı ile İl Mera Komisyonu’ndan söz konusu enerji yatırımı için “tahsis amacı değişikliği” onayı alınmış mıdır? Alındıysa hukuki gerekçesi nedir?</w:t>
      </w:r>
    </w:p>
    <w:p w:rsidR="00D45DA0" w:rsidRPr="00D45DA0" w:rsidRDefault="00D45DA0" w:rsidP="00D45DA0">
      <w:pPr>
        <w:shd w:val="clear" w:color="auto" w:fill="FFFFFF"/>
        <w:rPr>
          <w:rFonts w:ascii="Arial" w:eastAsia="Times New Roman" w:hAnsi="Arial" w:cs="Arial"/>
          <w:color w:val="222222"/>
          <w:lang w:eastAsia="tr-TR"/>
        </w:rPr>
      </w:pPr>
    </w:p>
    <w:p w:rsidR="00D45DA0" w:rsidRPr="00D45DA0" w:rsidRDefault="00D45DA0" w:rsidP="00D45DA0">
      <w:pPr>
        <w:pStyle w:val="ListeParagraf"/>
        <w:numPr>
          <w:ilvl w:val="0"/>
          <w:numId w:val="1"/>
        </w:numPr>
        <w:shd w:val="clear" w:color="auto" w:fill="FFFFFF"/>
        <w:rPr>
          <w:rFonts w:ascii="Arial" w:eastAsia="Times New Roman" w:hAnsi="Arial" w:cs="Arial"/>
          <w:color w:val="222222"/>
          <w:lang w:eastAsia="tr-TR"/>
        </w:rPr>
      </w:pPr>
      <w:r w:rsidRPr="00D45DA0">
        <w:rPr>
          <w:rFonts w:ascii="Arial" w:eastAsia="Times New Roman" w:hAnsi="Arial" w:cs="Arial"/>
          <w:color w:val="222222"/>
          <w:lang w:eastAsia="tr-TR"/>
        </w:rPr>
        <w:t>Hayvancılıkla geçinen Çiftlik Mahallesi ve bölge halkı sakinlerinin uğradığı ekonomik zararlar tazmin edilecek midir? Köylüye eşdeğer nitelikte alternatif bir otlak alanı sağlanması amacıyla bir adım atılacak mıdır?</w:t>
      </w:r>
    </w:p>
    <w:p w:rsidR="00F7160F" w:rsidRDefault="00F7160F"/>
    <w:sectPr w:rsidR="00F7160F" w:rsidSect="000A3C03">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32F0A"/>
    <w:multiLevelType w:val="hybridMultilevel"/>
    <w:tmpl w:val="8A569324"/>
    <w:lvl w:ilvl="0" w:tplc="5A721EE4">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DA0"/>
    <w:rsid w:val="000A3C03"/>
    <w:rsid w:val="00761057"/>
    <w:rsid w:val="00D45DA0"/>
    <w:rsid w:val="00F716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1AE2D72"/>
  <w14:defaultImageDpi w14:val="32767"/>
  <w15:chartTrackingRefBased/>
  <w15:docId w15:val="{DD799A0A-A3D5-8E49-9455-8F54304F7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45D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7655281">
      <w:bodyDiv w:val="1"/>
      <w:marLeft w:val="0"/>
      <w:marRight w:val="0"/>
      <w:marTop w:val="0"/>
      <w:marBottom w:val="0"/>
      <w:divBdr>
        <w:top w:val="none" w:sz="0" w:space="0" w:color="auto"/>
        <w:left w:val="none" w:sz="0" w:space="0" w:color="auto"/>
        <w:bottom w:val="none" w:sz="0" w:space="0" w:color="auto"/>
        <w:right w:val="none" w:sz="0" w:space="0" w:color="auto"/>
      </w:divBdr>
      <w:divsChild>
        <w:div w:id="1720544283">
          <w:marLeft w:val="0"/>
          <w:marRight w:val="0"/>
          <w:marTop w:val="0"/>
          <w:marBottom w:val="0"/>
          <w:divBdr>
            <w:top w:val="none" w:sz="0" w:space="0" w:color="auto"/>
            <w:left w:val="none" w:sz="0" w:space="0" w:color="auto"/>
            <w:bottom w:val="none" w:sz="0" w:space="0" w:color="auto"/>
            <w:right w:val="none" w:sz="0" w:space="0" w:color="auto"/>
          </w:divBdr>
        </w:div>
        <w:div w:id="1796825171">
          <w:marLeft w:val="0"/>
          <w:marRight w:val="0"/>
          <w:marTop w:val="0"/>
          <w:marBottom w:val="0"/>
          <w:divBdr>
            <w:top w:val="none" w:sz="0" w:space="0" w:color="auto"/>
            <w:left w:val="none" w:sz="0" w:space="0" w:color="auto"/>
            <w:bottom w:val="none" w:sz="0" w:space="0" w:color="auto"/>
            <w:right w:val="none" w:sz="0" w:space="0" w:color="auto"/>
          </w:divBdr>
        </w:div>
        <w:div w:id="2104716088">
          <w:marLeft w:val="0"/>
          <w:marRight w:val="0"/>
          <w:marTop w:val="0"/>
          <w:marBottom w:val="0"/>
          <w:divBdr>
            <w:top w:val="none" w:sz="0" w:space="0" w:color="auto"/>
            <w:left w:val="none" w:sz="0" w:space="0" w:color="auto"/>
            <w:bottom w:val="none" w:sz="0" w:space="0" w:color="auto"/>
            <w:right w:val="none" w:sz="0" w:space="0" w:color="auto"/>
          </w:divBdr>
        </w:div>
        <w:div w:id="1768037193">
          <w:marLeft w:val="0"/>
          <w:marRight w:val="0"/>
          <w:marTop w:val="0"/>
          <w:marBottom w:val="0"/>
          <w:divBdr>
            <w:top w:val="none" w:sz="0" w:space="0" w:color="auto"/>
            <w:left w:val="none" w:sz="0" w:space="0" w:color="auto"/>
            <w:bottom w:val="none" w:sz="0" w:space="0" w:color="auto"/>
            <w:right w:val="none" w:sz="0" w:space="0" w:color="auto"/>
          </w:divBdr>
        </w:div>
        <w:div w:id="1471364555">
          <w:marLeft w:val="0"/>
          <w:marRight w:val="0"/>
          <w:marTop w:val="0"/>
          <w:marBottom w:val="0"/>
          <w:divBdr>
            <w:top w:val="none" w:sz="0" w:space="0" w:color="auto"/>
            <w:left w:val="none" w:sz="0" w:space="0" w:color="auto"/>
            <w:bottom w:val="none" w:sz="0" w:space="0" w:color="auto"/>
            <w:right w:val="none" w:sz="0" w:space="0" w:color="auto"/>
          </w:divBdr>
        </w:div>
        <w:div w:id="1106078650">
          <w:marLeft w:val="0"/>
          <w:marRight w:val="0"/>
          <w:marTop w:val="0"/>
          <w:marBottom w:val="0"/>
          <w:divBdr>
            <w:top w:val="none" w:sz="0" w:space="0" w:color="auto"/>
            <w:left w:val="none" w:sz="0" w:space="0" w:color="auto"/>
            <w:bottom w:val="none" w:sz="0" w:space="0" w:color="auto"/>
            <w:right w:val="none" w:sz="0" w:space="0" w:color="auto"/>
          </w:divBdr>
        </w:div>
        <w:div w:id="1827241961">
          <w:marLeft w:val="0"/>
          <w:marRight w:val="0"/>
          <w:marTop w:val="0"/>
          <w:marBottom w:val="0"/>
          <w:divBdr>
            <w:top w:val="none" w:sz="0" w:space="0" w:color="auto"/>
            <w:left w:val="none" w:sz="0" w:space="0" w:color="auto"/>
            <w:bottom w:val="none" w:sz="0" w:space="0" w:color="auto"/>
            <w:right w:val="none" w:sz="0" w:space="0" w:color="auto"/>
          </w:divBdr>
        </w:div>
        <w:div w:id="1309821468">
          <w:marLeft w:val="0"/>
          <w:marRight w:val="0"/>
          <w:marTop w:val="0"/>
          <w:marBottom w:val="0"/>
          <w:divBdr>
            <w:top w:val="none" w:sz="0" w:space="0" w:color="auto"/>
            <w:left w:val="none" w:sz="0" w:space="0" w:color="auto"/>
            <w:bottom w:val="none" w:sz="0" w:space="0" w:color="auto"/>
            <w:right w:val="none" w:sz="0" w:space="0" w:color="auto"/>
          </w:divBdr>
        </w:div>
        <w:div w:id="828903436">
          <w:marLeft w:val="0"/>
          <w:marRight w:val="0"/>
          <w:marTop w:val="0"/>
          <w:marBottom w:val="0"/>
          <w:divBdr>
            <w:top w:val="none" w:sz="0" w:space="0" w:color="auto"/>
            <w:left w:val="none" w:sz="0" w:space="0" w:color="auto"/>
            <w:bottom w:val="none" w:sz="0" w:space="0" w:color="auto"/>
            <w:right w:val="none" w:sz="0" w:space="0" w:color="auto"/>
          </w:divBdr>
        </w:div>
        <w:div w:id="663821789">
          <w:marLeft w:val="0"/>
          <w:marRight w:val="0"/>
          <w:marTop w:val="0"/>
          <w:marBottom w:val="0"/>
          <w:divBdr>
            <w:top w:val="none" w:sz="0" w:space="0" w:color="auto"/>
            <w:left w:val="none" w:sz="0" w:space="0" w:color="auto"/>
            <w:bottom w:val="none" w:sz="0" w:space="0" w:color="auto"/>
            <w:right w:val="none" w:sz="0" w:space="0" w:color="auto"/>
          </w:divBdr>
        </w:div>
        <w:div w:id="671419642">
          <w:marLeft w:val="0"/>
          <w:marRight w:val="0"/>
          <w:marTop w:val="0"/>
          <w:marBottom w:val="0"/>
          <w:divBdr>
            <w:top w:val="none" w:sz="0" w:space="0" w:color="auto"/>
            <w:left w:val="none" w:sz="0" w:space="0" w:color="auto"/>
            <w:bottom w:val="none" w:sz="0" w:space="0" w:color="auto"/>
            <w:right w:val="none" w:sz="0" w:space="0" w:color="auto"/>
          </w:divBdr>
        </w:div>
        <w:div w:id="1762094399">
          <w:marLeft w:val="0"/>
          <w:marRight w:val="0"/>
          <w:marTop w:val="0"/>
          <w:marBottom w:val="0"/>
          <w:divBdr>
            <w:top w:val="none" w:sz="0" w:space="0" w:color="auto"/>
            <w:left w:val="none" w:sz="0" w:space="0" w:color="auto"/>
            <w:bottom w:val="none" w:sz="0" w:space="0" w:color="auto"/>
            <w:right w:val="none" w:sz="0" w:space="0" w:color="auto"/>
          </w:divBdr>
        </w:div>
        <w:div w:id="782531310">
          <w:marLeft w:val="0"/>
          <w:marRight w:val="0"/>
          <w:marTop w:val="0"/>
          <w:marBottom w:val="0"/>
          <w:divBdr>
            <w:top w:val="none" w:sz="0" w:space="0" w:color="auto"/>
            <w:left w:val="none" w:sz="0" w:space="0" w:color="auto"/>
            <w:bottom w:val="none" w:sz="0" w:space="0" w:color="auto"/>
            <w:right w:val="none" w:sz="0" w:space="0" w:color="auto"/>
          </w:divBdr>
        </w:div>
        <w:div w:id="949627434">
          <w:marLeft w:val="0"/>
          <w:marRight w:val="0"/>
          <w:marTop w:val="0"/>
          <w:marBottom w:val="0"/>
          <w:divBdr>
            <w:top w:val="none" w:sz="0" w:space="0" w:color="auto"/>
            <w:left w:val="none" w:sz="0" w:space="0" w:color="auto"/>
            <w:bottom w:val="none" w:sz="0" w:space="0" w:color="auto"/>
            <w:right w:val="none" w:sz="0" w:space="0" w:color="auto"/>
          </w:divBdr>
        </w:div>
        <w:div w:id="837040896">
          <w:marLeft w:val="0"/>
          <w:marRight w:val="0"/>
          <w:marTop w:val="0"/>
          <w:marBottom w:val="0"/>
          <w:divBdr>
            <w:top w:val="none" w:sz="0" w:space="0" w:color="auto"/>
            <w:left w:val="none" w:sz="0" w:space="0" w:color="auto"/>
            <w:bottom w:val="none" w:sz="0" w:space="0" w:color="auto"/>
            <w:right w:val="none" w:sz="0" w:space="0" w:color="auto"/>
          </w:divBdr>
        </w:div>
        <w:div w:id="2036925036">
          <w:marLeft w:val="0"/>
          <w:marRight w:val="0"/>
          <w:marTop w:val="0"/>
          <w:marBottom w:val="0"/>
          <w:divBdr>
            <w:top w:val="none" w:sz="0" w:space="0" w:color="auto"/>
            <w:left w:val="none" w:sz="0" w:space="0" w:color="auto"/>
            <w:bottom w:val="none" w:sz="0" w:space="0" w:color="auto"/>
            <w:right w:val="none" w:sz="0" w:space="0" w:color="auto"/>
          </w:divBdr>
        </w:div>
        <w:div w:id="1761290613">
          <w:marLeft w:val="0"/>
          <w:marRight w:val="0"/>
          <w:marTop w:val="0"/>
          <w:marBottom w:val="0"/>
          <w:divBdr>
            <w:top w:val="none" w:sz="0" w:space="0" w:color="auto"/>
            <w:left w:val="none" w:sz="0" w:space="0" w:color="auto"/>
            <w:bottom w:val="none" w:sz="0" w:space="0" w:color="auto"/>
            <w:right w:val="none" w:sz="0" w:space="0" w:color="auto"/>
          </w:divBdr>
        </w:div>
        <w:div w:id="1946964298">
          <w:marLeft w:val="0"/>
          <w:marRight w:val="0"/>
          <w:marTop w:val="0"/>
          <w:marBottom w:val="0"/>
          <w:divBdr>
            <w:top w:val="none" w:sz="0" w:space="0" w:color="auto"/>
            <w:left w:val="none" w:sz="0" w:space="0" w:color="auto"/>
            <w:bottom w:val="none" w:sz="0" w:space="0" w:color="auto"/>
            <w:right w:val="none" w:sz="0" w:space="0" w:color="auto"/>
          </w:divBdr>
        </w:div>
        <w:div w:id="724454916">
          <w:marLeft w:val="0"/>
          <w:marRight w:val="0"/>
          <w:marTop w:val="0"/>
          <w:marBottom w:val="0"/>
          <w:divBdr>
            <w:top w:val="none" w:sz="0" w:space="0" w:color="auto"/>
            <w:left w:val="none" w:sz="0" w:space="0" w:color="auto"/>
            <w:bottom w:val="none" w:sz="0" w:space="0" w:color="auto"/>
            <w:right w:val="none" w:sz="0" w:space="0" w:color="auto"/>
          </w:divBdr>
        </w:div>
        <w:div w:id="492531303">
          <w:marLeft w:val="0"/>
          <w:marRight w:val="0"/>
          <w:marTop w:val="0"/>
          <w:marBottom w:val="0"/>
          <w:divBdr>
            <w:top w:val="none" w:sz="0" w:space="0" w:color="auto"/>
            <w:left w:val="none" w:sz="0" w:space="0" w:color="auto"/>
            <w:bottom w:val="none" w:sz="0" w:space="0" w:color="auto"/>
            <w:right w:val="none" w:sz="0" w:space="0" w:color="auto"/>
          </w:divBdr>
        </w:div>
        <w:div w:id="2117747727">
          <w:marLeft w:val="0"/>
          <w:marRight w:val="0"/>
          <w:marTop w:val="0"/>
          <w:marBottom w:val="0"/>
          <w:divBdr>
            <w:top w:val="none" w:sz="0" w:space="0" w:color="auto"/>
            <w:left w:val="none" w:sz="0" w:space="0" w:color="auto"/>
            <w:bottom w:val="none" w:sz="0" w:space="0" w:color="auto"/>
            <w:right w:val="none" w:sz="0" w:space="0" w:color="auto"/>
          </w:divBdr>
        </w:div>
        <w:div w:id="2125416622">
          <w:marLeft w:val="0"/>
          <w:marRight w:val="0"/>
          <w:marTop w:val="0"/>
          <w:marBottom w:val="0"/>
          <w:divBdr>
            <w:top w:val="none" w:sz="0" w:space="0" w:color="auto"/>
            <w:left w:val="none" w:sz="0" w:space="0" w:color="auto"/>
            <w:bottom w:val="none" w:sz="0" w:space="0" w:color="auto"/>
            <w:right w:val="none" w:sz="0" w:space="0" w:color="auto"/>
          </w:divBdr>
        </w:div>
        <w:div w:id="1187135491">
          <w:marLeft w:val="0"/>
          <w:marRight w:val="0"/>
          <w:marTop w:val="0"/>
          <w:marBottom w:val="0"/>
          <w:divBdr>
            <w:top w:val="none" w:sz="0" w:space="0" w:color="auto"/>
            <w:left w:val="none" w:sz="0" w:space="0" w:color="auto"/>
            <w:bottom w:val="none" w:sz="0" w:space="0" w:color="auto"/>
            <w:right w:val="none" w:sz="0" w:space="0" w:color="auto"/>
          </w:divBdr>
        </w:div>
        <w:div w:id="1598446481">
          <w:marLeft w:val="0"/>
          <w:marRight w:val="0"/>
          <w:marTop w:val="0"/>
          <w:marBottom w:val="0"/>
          <w:divBdr>
            <w:top w:val="none" w:sz="0" w:space="0" w:color="auto"/>
            <w:left w:val="none" w:sz="0" w:space="0" w:color="auto"/>
            <w:bottom w:val="none" w:sz="0" w:space="0" w:color="auto"/>
            <w:right w:val="none" w:sz="0" w:space="0" w:color="auto"/>
          </w:divBdr>
        </w:div>
        <w:div w:id="1859781461">
          <w:marLeft w:val="0"/>
          <w:marRight w:val="0"/>
          <w:marTop w:val="0"/>
          <w:marBottom w:val="0"/>
          <w:divBdr>
            <w:top w:val="none" w:sz="0" w:space="0" w:color="auto"/>
            <w:left w:val="none" w:sz="0" w:space="0" w:color="auto"/>
            <w:bottom w:val="none" w:sz="0" w:space="0" w:color="auto"/>
            <w:right w:val="none" w:sz="0" w:space="0" w:color="auto"/>
          </w:divBdr>
        </w:div>
        <w:div w:id="1304240869">
          <w:marLeft w:val="0"/>
          <w:marRight w:val="0"/>
          <w:marTop w:val="0"/>
          <w:marBottom w:val="0"/>
          <w:divBdr>
            <w:top w:val="none" w:sz="0" w:space="0" w:color="auto"/>
            <w:left w:val="none" w:sz="0" w:space="0" w:color="auto"/>
            <w:bottom w:val="none" w:sz="0" w:space="0" w:color="auto"/>
            <w:right w:val="none" w:sz="0" w:space="0" w:color="auto"/>
          </w:divBdr>
        </w:div>
        <w:div w:id="977294809">
          <w:marLeft w:val="0"/>
          <w:marRight w:val="0"/>
          <w:marTop w:val="0"/>
          <w:marBottom w:val="0"/>
          <w:divBdr>
            <w:top w:val="none" w:sz="0" w:space="0" w:color="auto"/>
            <w:left w:val="none" w:sz="0" w:space="0" w:color="auto"/>
            <w:bottom w:val="none" w:sz="0" w:space="0" w:color="auto"/>
            <w:right w:val="none" w:sz="0" w:space="0" w:color="auto"/>
          </w:divBdr>
        </w:div>
        <w:div w:id="17397039">
          <w:marLeft w:val="0"/>
          <w:marRight w:val="0"/>
          <w:marTop w:val="0"/>
          <w:marBottom w:val="0"/>
          <w:divBdr>
            <w:top w:val="none" w:sz="0" w:space="0" w:color="auto"/>
            <w:left w:val="none" w:sz="0" w:space="0" w:color="auto"/>
            <w:bottom w:val="none" w:sz="0" w:space="0" w:color="auto"/>
            <w:right w:val="none" w:sz="0" w:space="0" w:color="auto"/>
          </w:divBdr>
        </w:div>
        <w:div w:id="1177963241">
          <w:marLeft w:val="0"/>
          <w:marRight w:val="0"/>
          <w:marTop w:val="0"/>
          <w:marBottom w:val="0"/>
          <w:divBdr>
            <w:top w:val="none" w:sz="0" w:space="0" w:color="auto"/>
            <w:left w:val="none" w:sz="0" w:space="0" w:color="auto"/>
            <w:bottom w:val="none" w:sz="0" w:space="0" w:color="auto"/>
            <w:right w:val="none" w:sz="0" w:space="0" w:color="auto"/>
          </w:divBdr>
        </w:div>
        <w:div w:id="1843737125">
          <w:marLeft w:val="0"/>
          <w:marRight w:val="0"/>
          <w:marTop w:val="0"/>
          <w:marBottom w:val="0"/>
          <w:divBdr>
            <w:top w:val="none" w:sz="0" w:space="0" w:color="auto"/>
            <w:left w:val="none" w:sz="0" w:space="0" w:color="auto"/>
            <w:bottom w:val="none" w:sz="0" w:space="0" w:color="auto"/>
            <w:right w:val="none" w:sz="0" w:space="0" w:color="auto"/>
          </w:divBdr>
        </w:div>
        <w:div w:id="1230116042">
          <w:marLeft w:val="0"/>
          <w:marRight w:val="0"/>
          <w:marTop w:val="0"/>
          <w:marBottom w:val="0"/>
          <w:divBdr>
            <w:top w:val="none" w:sz="0" w:space="0" w:color="auto"/>
            <w:left w:val="none" w:sz="0" w:space="0" w:color="auto"/>
            <w:bottom w:val="none" w:sz="0" w:space="0" w:color="auto"/>
            <w:right w:val="none" w:sz="0" w:space="0" w:color="auto"/>
          </w:divBdr>
        </w:div>
        <w:div w:id="358970778">
          <w:marLeft w:val="0"/>
          <w:marRight w:val="0"/>
          <w:marTop w:val="0"/>
          <w:marBottom w:val="0"/>
          <w:divBdr>
            <w:top w:val="none" w:sz="0" w:space="0" w:color="auto"/>
            <w:left w:val="none" w:sz="0" w:space="0" w:color="auto"/>
            <w:bottom w:val="none" w:sz="0" w:space="0" w:color="auto"/>
            <w:right w:val="none" w:sz="0" w:space="0" w:color="auto"/>
          </w:divBdr>
        </w:div>
        <w:div w:id="1073159770">
          <w:marLeft w:val="0"/>
          <w:marRight w:val="0"/>
          <w:marTop w:val="0"/>
          <w:marBottom w:val="0"/>
          <w:divBdr>
            <w:top w:val="none" w:sz="0" w:space="0" w:color="auto"/>
            <w:left w:val="none" w:sz="0" w:space="0" w:color="auto"/>
            <w:bottom w:val="none" w:sz="0" w:space="0" w:color="auto"/>
            <w:right w:val="none" w:sz="0" w:space="0" w:color="auto"/>
          </w:divBdr>
        </w:div>
        <w:div w:id="2083141017">
          <w:marLeft w:val="0"/>
          <w:marRight w:val="0"/>
          <w:marTop w:val="0"/>
          <w:marBottom w:val="0"/>
          <w:divBdr>
            <w:top w:val="none" w:sz="0" w:space="0" w:color="auto"/>
            <w:left w:val="none" w:sz="0" w:space="0" w:color="auto"/>
            <w:bottom w:val="none" w:sz="0" w:space="0" w:color="auto"/>
            <w:right w:val="none" w:sz="0" w:space="0" w:color="auto"/>
          </w:divBdr>
        </w:div>
        <w:div w:id="13888395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476</Words>
  <Characters>2715</Characters>
  <Application>Microsoft Office Word</Application>
  <DocSecurity>0</DocSecurity>
  <Lines>22</Lines>
  <Paragraphs>6</Paragraphs>
  <ScaleCrop>false</ScaleCrop>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Remzi Mamaşoğlu</dc:creator>
  <cp:keywords/>
  <dc:description/>
  <cp:lastModifiedBy>Remzi Mamaşoğlu</cp:lastModifiedBy>
  <cp:revision>1</cp:revision>
  <dcterms:created xsi:type="dcterms:W3CDTF">2026-06-20T06:37:00Z</dcterms:created>
  <dcterms:modified xsi:type="dcterms:W3CDTF">2026-06-20T06:43:00Z</dcterms:modified>
</cp:coreProperties>
</file>